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bookmarkStart w:id="0" w:name="_GoBack"/>
      <w:bookmarkEnd w:id="0"/>
    </w:p>
    <w:p w14:paraId="262012E8" w14:textId="77777777" w:rsidR="00651288" w:rsidRPr="00F83517" w:rsidRDefault="00651288" w:rsidP="5CFC82D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4D0698B8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56ABFF16" w14:textId="77777777" w:rsidR="00470013" w:rsidRPr="00F83517" w:rsidRDefault="00470013" w:rsidP="0047001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DF8809C" w14:textId="77777777" w:rsidR="00651288" w:rsidRPr="00F83517" w:rsidRDefault="00651288" w:rsidP="00651288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esprime </w:t>
      </w:r>
    </w:p>
    <w:p w14:paraId="516AC8AC" w14:textId="77777777" w:rsidR="00651288" w:rsidRPr="00F83517" w:rsidRDefault="00651288" w:rsidP="00651288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8A14CD3" w14:textId="026A59F7" w:rsidR="00651288" w:rsidRPr="00F83517" w:rsidRDefault="004F1918" w:rsidP="00651288">
      <w:pPr>
        <w:jc w:val="both"/>
        <w:rPr>
          <w:rFonts w:asciiTheme="minorHAnsi" w:hAnsiTheme="minorHAnsi" w:cstheme="minorHAnsi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la propria manifestazione di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interesse all’assegnazione del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ruolo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di dirigente di Informest di cui all’</w:t>
      </w:r>
      <w:bookmarkStart w:id="1" w:name="_Hlk516830658"/>
      <w:r w:rsidR="00651288" w:rsidRPr="00F83517">
        <w:rPr>
          <w:rFonts w:asciiTheme="minorHAnsi" w:hAnsiTheme="minorHAnsi" w:cstheme="minorHAnsi"/>
          <w:b/>
          <w:sz w:val="24"/>
          <w:szCs w:val="24"/>
        </w:rPr>
        <w:t>AVVISO PUBBLICO N. 1/2019 PER L’ASSEGNAZIONE DI UN POSTO DI DIRIGENTE A TEMPO DETERMINATO</w:t>
      </w:r>
      <w:r w:rsidR="00F83517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4D178EFE" w14:textId="7D29423E" w:rsidR="00651288" w:rsidRPr="00F83517" w:rsidRDefault="00651288" w:rsidP="00651288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DICHIARA </w:t>
      </w:r>
    </w:p>
    <w:p w14:paraId="59BE14B6" w14:textId="7BAD05D2" w:rsidR="000E5204" w:rsidRPr="00F8351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3A6A" id="Rettangolo 2" o:spid="_x0000_s1026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essere in possesso della cittadinanza italiana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</w:p>
    <w:p w14:paraId="25211703" w14:textId="18BD3A8D" w:rsidR="000E5204" w:rsidRPr="00F83517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7889A38B" w:rsidR="000E5204" w:rsidRPr="00F83517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="TimesNewRomanPSMT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6DDC0F82">
                <wp:simplePos x="0" y="0"/>
                <wp:positionH relativeFrom="column">
                  <wp:posOffset>355600</wp:posOffset>
                </wp:positionH>
                <wp:positionV relativeFrom="paragraph">
                  <wp:posOffset>114935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8pt;margin-top:9.0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kPXWCNwAAAAHAQAADwAAAGRycy9k&#10;b3ducmV2LnhtbEyPwU7DMBBE70j8g7VI3KgT0oQqjVOhCG5caDn06MZLkjZeB9ttw9+znOC4M6OZ&#10;t9VmtqO4oA+DIwXpIgGB1DozUKfgY/f6sAIRoiajR0eo4BsDbOrbm0qXxl3pHS/b2AkuoVBqBX2M&#10;UyllaHu0OizchMTep/NWRz59J43XVy63o3xMkkJaPRAv9HrCpsf2tD1bBW9TM/ivY5aE/bDcLcM+&#10;e2mOmVL3d/PzGkTEOf6F4Ref0aFmpoM7kwliVJAX/EpkfZWCYP8pz0EcFGRpAbKu5H/++gc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Q9dYI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di essere in possesso della cittadinanza di 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S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tato membro dell’Unione Europea (U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E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)</w:t>
      </w:r>
      <w:r w:rsidR="00B72AE6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e di avere adeguata conoscenza della lingua italiana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; </w:t>
      </w:r>
    </w:p>
    <w:p w14:paraId="152D5FC9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62DA9F77" w14:textId="1123BE5F" w:rsidR="00DF7C6A" w:rsidRPr="00F83517" w:rsidRDefault="00DF7C6A" w:rsidP="00DF7C6A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05D6126E">
                <wp:simplePos x="0" y="0"/>
                <wp:positionH relativeFrom="column">
                  <wp:posOffset>335280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C2671" id="Rettangolo 1" o:spid="_x0000_s1026" style="position:absolute;margin-left:26.4pt;margin-top:2.25pt;width:9.75pt;height:6.75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</w:t>
      </w:r>
      <w:r w:rsidR="0062118C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godere dei diritti civili e politici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</w:p>
    <w:p w14:paraId="782482ED" w14:textId="77777777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27E6EBA1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15643DD7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4pt;margin-top:6.6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non godere dei diritti civili e politici per i seguenti motivi ______________________________________________________________________________________________________________________________________________________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0816" id="Rettangolo 4" o:spid="_x0000_s1026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087B09" w:rsidR="00B72AE6" w:rsidRPr="00F83517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</w:t>
      </w:r>
    </w:p>
    <w:p w14:paraId="1A3A0BF4" w14:textId="5B0E5AE5" w:rsidR="000E5204" w:rsidRPr="00C95FB8" w:rsidRDefault="00F83517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95FB8"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5ED7B6BA" w:rsidR="000E5204" w:rsidRPr="00F83517" w:rsidRDefault="00F83517" w:rsidP="00286972">
      <w:pPr>
        <w:pStyle w:val="Paragrafoelenco"/>
        <w:numPr>
          <w:ilvl w:val="0"/>
          <w:numId w:val="19"/>
        </w:numPr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48D549FB" w14:textId="0944B177" w:rsidR="00652A27" w:rsidRPr="00F83517" w:rsidRDefault="00F83517" w:rsidP="00286972">
      <w:pPr>
        <w:pStyle w:val="Paragrafoelenco"/>
        <w:numPr>
          <w:ilvl w:val="0"/>
          <w:numId w:val="19"/>
        </w:numPr>
        <w:spacing w:before="240" w:after="120" w:line="240" w:lineRule="auto"/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i non 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ricadere in alcuna delle situazioni di </w:t>
      </w:r>
      <w:proofErr w:type="spellStart"/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ed incompatibilità di cui al D.lgs</w:t>
      </w:r>
      <w:r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39/2013;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053C6709" w14:textId="2AB6706A" w:rsidR="004F1918" w:rsidRPr="00286972" w:rsidRDefault="00F83517" w:rsidP="00286972">
      <w:pPr>
        <w:pStyle w:val="Paragrafoelenco"/>
        <w:numPr>
          <w:ilvl w:val="0"/>
          <w:numId w:val="19"/>
        </w:numPr>
        <w:spacing w:before="240" w:after="120" w:line="240" w:lineRule="auto"/>
        <w:ind w:left="426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4F1918" w:rsidRPr="00286972">
        <w:rPr>
          <w:rFonts w:asciiTheme="minorHAnsi" w:eastAsiaTheme="minorEastAsia" w:hAnsiTheme="minorHAnsi" w:cstheme="minorHAnsi"/>
          <w:sz w:val="24"/>
          <w:szCs w:val="24"/>
        </w:rPr>
        <w:t>i dare immediata disponibilità ad assumere il ruolo posto a bando;</w:t>
      </w:r>
      <w:r w:rsidRPr="00286972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C8D0D3C" w14:textId="34DA8DCF" w:rsidR="004600BC" w:rsidRPr="00F83517" w:rsidRDefault="00F83517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i essere in possesso </w:t>
      </w:r>
      <w:r w:rsidR="004600BC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bookmarkStart w:id="2" w:name="_Hlk492624142"/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iploma di laurea conseguito secondo l’ordinamento universitario </w:t>
      </w:r>
      <w:proofErr w:type="gramStart"/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ante</w:t>
      </w:r>
      <w:r w:rsidR="007246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riforma</w:t>
      </w:r>
      <w:proofErr w:type="gramEnd"/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di cui al D.M. 509/1999 o</w:t>
      </w:r>
      <w:r w:rsidR="00963FEF">
        <w:rPr>
          <w:rFonts w:asciiTheme="minorHAnsi" w:eastAsiaTheme="minorEastAsia" w:hAnsiTheme="minorHAnsi" w:cstheme="minorHAnsi"/>
          <w:sz w:val="24"/>
          <w:szCs w:val="24"/>
        </w:rPr>
        <w:t>vvero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diploma di laurea specialistica o</w:t>
      </w:r>
      <w:r w:rsidR="00963FEF">
        <w:rPr>
          <w:rFonts w:asciiTheme="minorHAnsi" w:eastAsiaTheme="minorEastAsia" w:hAnsiTheme="minorHAnsi" w:cstheme="minorHAnsi"/>
          <w:sz w:val="24"/>
          <w:szCs w:val="24"/>
        </w:rPr>
        <w:t>vvero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diploma di laurea magistrale</w:t>
      </w:r>
      <w:bookmarkEnd w:id="2"/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8A1051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come </w:t>
      </w:r>
      <w:r w:rsidR="00401AB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di seguito </w:t>
      </w:r>
      <w:r w:rsidR="008A1051" w:rsidRPr="00F83517">
        <w:rPr>
          <w:rFonts w:asciiTheme="minorHAnsi" w:eastAsiaTheme="minorEastAsia" w:hAnsiTheme="minorHAnsi" w:cstheme="minorHAnsi"/>
          <w:sz w:val="24"/>
          <w:szCs w:val="24"/>
        </w:rPr>
        <w:t>specificato:</w:t>
      </w:r>
    </w:p>
    <w:p w14:paraId="74D54E81" w14:textId="79A30DBB" w:rsidR="00652A27" w:rsidRPr="00F83517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</w:rPr>
        <w:t>Titolo di studio:</w:t>
      </w:r>
      <w:r w:rsidR="00F8351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600BC" w:rsidRPr="00F83517">
        <w:rPr>
          <w:rFonts w:asciiTheme="minorHAnsi" w:eastAsiaTheme="minorEastAsia" w:hAnsiTheme="minorHAnsi" w:cstheme="minorHAnsi"/>
          <w:sz w:val="24"/>
          <w:szCs w:val="24"/>
        </w:rPr>
        <w:t>_________________________________</w:t>
      </w:r>
      <w:r w:rsidR="00DF7C6A" w:rsidRPr="00F83517">
        <w:rPr>
          <w:rFonts w:asciiTheme="minorHAnsi" w:eastAsiaTheme="minorEastAsia" w:hAnsiTheme="minorHAnsi" w:cstheme="minorHAnsi"/>
          <w:sz w:val="24"/>
          <w:szCs w:val="24"/>
        </w:rPr>
        <w:t>_________</w:t>
      </w:r>
      <w:r w:rsidR="004600BC" w:rsidRPr="00F83517">
        <w:rPr>
          <w:rFonts w:asciiTheme="minorHAnsi" w:eastAsiaTheme="minorEastAsia" w:hAnsiTheme="minorHAnsi" w:cstheme="minorHAnsi"/>
          <w:sz w:val="24"/>
          <w:szCs w:val="24"/>
        </w:rPr>
        <w:t>________</w:t>
      </w:r>
      <w:r w:rsidR="00F83517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4600BC" w:rsidRPr="00F83517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F83517">
        <w:rPr>
          <w:rFonts w:asciiTheme="minorHAnsi" w:eastAsiaTheme="minorEastAsia" w:hAnsiTheme="minorHAnsi" w:cstheme="minorHAnsi"/>
          <w:sz w:val="24"/>
          <w:szCs w:val="24"/>
        </w:rPr>
        <w:t>__________</w:t>
      </w:r>
    </w:p>
    <w:p w14:paraId="5F998898" w14:textId="1CD1E127" w:rsidR="00F83517" w:rsidRDefault="00652A2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 xml:space="preserve">______________ 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2A448FBE" w:rsidR="00470013" w:rsidRPr="00286972" w:rsidRDefault="00F83517" w:rsidP="00286972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</w:t>
      </w:r>
      <w:r w:rsidR="006320E9" w:rsidRPr="00286972">
        <w:rPr>
          <w:rFonts w:asciiTheme="minorHAnsi" w:hAnsiTheme="minorHAnsi" w:cstheme="minorHAnsi"/>
          <w:szCs w:val="24"/>
        </w:rPr>
        <w:t xml:space="preserve">i </w:t>
      </w:r>
      <w:r w:rsidR="00DF7C6A" w:rsidRPr="00286972">
        <w:rPr>
          <w:rFonts w:asciiTheme="minorHAnsi" w:hAnsiTheme="minorHAnsi" w:cstheme="minorHAnsi"/>
          <w:szCs w:val="24"/>
        </w:rPr>
        <w:t>aver maturato esperienza professionale, di durata almeno triennale, nell’esercizio di funzioni direttive presso enti o aziende od organismi pubblici o privati, nazionali o internazionali con un ruolo di coordinamento di risorse umane, nonché nelle relazioni internazionali e nella programmazione comunitaria</w:t>
      </w:r>
      <w:r w:rsidR="00470013" w:rsidRPr="00286972">
        <w:rPr>
          <w:rFonts w:asciiTheme="minorHAnsi" w:hAnsiTheme="minorHAnsi" w:cstheme="minorHAnsi"/>
          <w:szCs w:val="24"/>
        </w:rPr>
        <w:t xml:space="preserve">, </w:t>
      </w:r>
      <w:r w:rsidR="00470013" w:rsidRPr="00286972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68808E96" w14:textId="77777777" w:rsidR="00470013" w:rsidRPr="00286972" w:rsidRDefault="00470013" w:rsidP="0028697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EB023C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0C1874C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B703DB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FD27F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F22FCE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B20B0D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02D6BD2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598E1BD9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BCF356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4003D7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DDFFFAA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55FC4D8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0F732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9C0789A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7DF8DF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559398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C0C12C5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4C01A0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8B2E8E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29D39B6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4BBCE8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EE57C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AB0FA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283DAF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73642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70D54D9B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20F2AAB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E4C99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16C68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2CA072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B801C50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CCAD9B2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D0E47B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E257AE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4A6F06" w14:textId="77777777" w:rsidR="00470013" w:rsidRPr="00286972" w:rsidRDefault="00470013" w:rsidP="00470013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F921796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29FD09A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812683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347EF0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A2CCD4" w14:textId="77777777" w:rsidR="00E87EC3" w:rsidRPr="00286972" w:rsidRDefault="00E87EC3" w:rsidP="00E87EC3">
      <w:pPr>
        <w:autoSpaceDE w:val="0"/>
        <w:autoSpaceDN w:val="0"/>
        <w:adjustRightInd w:val="0"/>
        <w:spacing w:after="120"/>
        <w:ind w:left="-76"/>
        <w:jc w:val="both"/>
        <w:rPr>
          <w:kern w:val="3"/>
          <w:sz w:val="24"/>
          <w:szCs w:val="26"/>
        </w:rPr>
      </w:pPr>
    </w:p>
    <w:p w14:paraId="2629A80D" w14:textId="7B570CC9" w:rsidR="00E87EC3" w:rsidRPr="00286972" w:rsidRDefault="00F83517" w:rsidP="00E87EC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E87EC3"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i possedere un’ottima padronanza scritta e orale della lingua inglese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ECF37D6" w14:textId="00F26615" w:rsidR="00EB2DFF" w:rsidRPr="00286972" w:rsidRDefault="00EB2DFF" w:rsidP="00E87EC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187C3E1" w14:textId="3BEC4813" w:rsidR="00EB2DFF" w:rsidRPr="00286972" w:rsidRDefault="00EB2DFF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286972">
        <w:rPr>
          <w:rFonts w:asciiTheme="minorHAnsi" w:hAnsiTheme="minorHAnsi" w:cstheme="minorHAnsi"/>
          <w:b/>
          <w:szCs w:val="24"/>
        </w:rPr>
        <w:t>DICHIARA ALTRES</w:t>
      </w:r>
      <w:r w:rsidR="00F83517" w:rsidRPr="00286972">
        <w:rPr>
          <w:rFonts w:asciiTheme="minorHAnsi" w:hAnsiTheme="minorHAnsi" w:cstheme="minorHAnsi"/>
          <w:b/>
          <w:szCs w:val="24"/>
        </w:rPr>
        <w:t>Ì</w:t>
      </w:r>
    </w:p>
    <w:p w14:paraId="607272C4" w14:textId="7505121B" w:rsidR="00EB2DFF" w:rsidRPr="00286972" w:rsidRDefault="00EB2DFF" w:rsidP="00F8351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hanging="100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646E27F5" wp14:editId="3A4A1624">
                <wp:simplePos x="0" y="0"/>
                <wp:positionH relativeFrom="column">
                  <wp:posOffset>275590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2841" id="Rettangolo 12" o:spid="_x0000_s1026" style="position:absolute;margin-left:21.7pt;margin-top:3.1pt;width:9pt;height:8.2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i NON AVER</w:t>
      </w:r>
      <w:bookmarkStart w:id="3" w:name="_Hlk517089897"/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bookmarkEnd w:id="3"/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maturato una significativa conoscenza, dell’Europa centrale e orientale, inclusi i</w:t>
      </w:r>
      <w:r w:rsidRPr="00286972">
        <w:rPr>
          <w:rFonts w:asciiTheme="minorHAnsi" w:eastAsiaTheme="minorEastAsia" w:hAnsiTheme="minorHAnsi" w:cstheme="minorHAnsi"/>
          <w:szCs w:val="24"/>
        </w:rPr>
        <w:t xml:space="preserve"> Balcani occidentali,</w:t>
      </w:r>
      <w:r w:rsidR="00401AB3" w:rsidRPr="00286972">
        <w:rPr>
          <w:rFonts w:asciiTheme="minorHAnsi" w:hAnsiTheme="minorHAnsi" w:cstheme="minorHAnsi"/>
          <w:sz w:val="24"/>
          <w:szCs w:val="24"/>
        </w:rPr>
        <w:t xml:space="preserve"> desumibile da esperienze lavorative pregresse</w:t>
      </w:r>
      <w:r w:rsidR="00F83517" w:rsidRPr="00286972">
        <w:rPr>
          <w:rFonts w:asciiTheme="minorHAnsi" w:hAnsiTheme="minorHAnsi" w:cstheme="minorHAnsi"/>
          <w:sz w:val="24"/>
          <w:szCs w:val="24"/>
        </w:rPr>
        <w:t>;</w:t>
      </w:r>
    </w:p>
    <w:p w14:paraId="21A9B5DA" w14:textId="6DC9EE50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6FAF94A3" w14:textId="6B3814C1" w:rsidR="00EB2DFF" w:rsidRPr="00286972" w:rsidRDefault="00E87EC3" w:rsidP="001B5E37">
      <w:pPr>
        <w:autoSpaceDE w:val="0"/>
        <w:autoSpaceDN w:val="0"/>
        <w:adjustRightInd w:val="0"/>
        <w:spacing w:before="240"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86972">
        <w:rPr>
          <w:rFonts w:asciiTheme="minorHAnsi" w:eastAsiaTheme="minorEastAsia" w:hAnsiTheme="minorHAnsi"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A12BA" wp14:editId="7D5093D9">
                <wp:simplePos x="0" y="0"/>
                <wp:positionH relativeFrom="column">
                  <wp:posOffset>275590</wp:posOffset>
                </wp:positionH>
                <wp:positionV relativeFrom="paragraph">
                  <wp:posOffset>118745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659C" id="Rettangolo 11" o:spid="_x0000_s1026" style="position:absolute;margin-left:21.7pt;margin-top:9.35pt;width:9pt;height:8.2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BCc/iO2gAAAAcBAAAPAAAAZHJzL2Rvd25y&#10;ZXYueG1sTI69TsMwFIV3JN7Bukhs1GkdSpXGqVAEGwstQ0c3viRu4+sQu214ey4TjOdH53zlZvK9&#10;uOAYXSAN81kGAqkJ1lGr4WP3+rACEZMha/pAqOEbI2yq25vSFDZc6R0v29QKHqFYGA1dSkMhZWw6&#10;9CbOwoDE2WcYvUksx1ba0Vx53PdykWVL6Y0jfujMgHWHzWl79hrehtqNX0eVxb3Ld3ncq5f6qLS+&#10;v5ue1yASTumvDL/4jA4VMx3CmWwUvYZc5dxkf/UEgvPlnPVBg3pcgKxK+Z+/+gE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BCc/iO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="00EB2DFF"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AVER maturato </w:t>
      </w:r>
      <w:r w:rsidR="00EB2DFF" w:rsidRPr="00286972">
        <w:rPr>
          <w:rFonts w:asciiTheme="minorHAnsi" w:hAnsiTheme="minorHAnsi" w:cstheme="minorHAnsi"/>
          <w:sz w:val="24"/>
          <w:szCs w:val="24"/>
        </w:rPr>
        <w:t xml:space="preserve">una significativa conoscenza, dell’Europa centrale e orientale, inclusi i Balcani occidentali, desumibile da esperienze lavorative pregresse, come di seguito specificato; </w:t>
      </w:r>
    </w:p>
    <w:p w14:paraId="7CA38210" w14:textId="419E37A8" w:rsidR="00EB2DFF" w:rsidRPr="00286972" w:rsidRDefault="00EB2DFF" w:rsidP="00EB2DF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27C1A5B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FF015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33E4739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32B4F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55CE35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8D4BCF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4623749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EFA00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1DBAC7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3757090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5F0E1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BAE37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47607B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4D02C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E6FAF88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ADD357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0918FC3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B451FE8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E5C8B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1C5CE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257DA9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7529183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A5359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E06BED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3D54DF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91E198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2C58351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4B944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483C660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E5E2A45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8840E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F2FB636" w14:textId="57232463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37D87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2B79AD5" w14:textId="273E34E7" w:rsidR="00EB2DFF" w:rsidRPr="00286972" w:rsidRDefault="00EB2DFF" w:rsidP="00F83517">
      <w:pPr>
        <w:pStyle w:val="Paragrafoelenco"/>
        <w:numPr>
          <w:ilvl w:val="0"/>
          <w:numId w:val="19"/>
        </w:numPr>
        <w:spacing w:after="120" w:line="240" w:lineRule="auto"/>
        <w:ind w:hanging="100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31DFCEE" wp14:editId="3264F54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0130" id="Rettangolo 7" o:spid="_x0000_s1026" style="position:absolute;margin-left:22.45pt;margin-top:3.1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EEbH7Z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NON AVER </w:t>
      </w:r>
      <w:r w:rsidR="00401AB3"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maturato 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una significativa esperienza nell’ambito delle Strategie macroregionali ovvero dei Gruppi europei di cooperazione territoriale (GECT);</w:t>
      </w:r>
    </w:p>
    <w:p w14:paraId="67BE120C" w14:textId="77777777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569E6C00" w14:textId="02DB4E14" w:rsidR="00EB2DFF" w:rsidRPr="00286972" w:rsidRDefault="00EB2DFF" w:rsidP="001B5E37">
      <w:pPr>
        <w:autoSpaceDE w:val="0"/>
        <w:autoSpaceDN w:val="0"/>
        <w:adjustRightInd w:val="0"/>
        <w:spacing w:before="240" w:after="12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86972">
        <w:rPr>
          <w:rFonts w:asciiTheme="minorHAnsi" w:eastAsiaTheme="minorEastAsia" w:hAnsiTheme="minorHAnsi"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1796DAC7" wp14:editId="153B767C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166B" id="Rettangolo 8" o:spid="_x0000_s1026" style="position:absolute;margin-left:22.45pt;margin-top:8.6pt;width:9pt;height:8.2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AVER maturato 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una significativa esperienza nell’ambito delle Strategie macroregionali ovvero dei Gruppi europei di cooperazione territoriale (GECT)</w:t>
      </w:r>
      <w:r w:rsidRPr="00286972">
        <w:rPr>
          <w:rFonts w:asciiTheme="minorHAnsi" w:hAnsiTheme="minorHAnsi" w:cstheme="minorHAnsi"/>
          <w:sz w:val="24"/>
          <w:szCs w:val="24"/>
        </w:rPr>
        <w:t xml:space="preserve">, come di seguito specificato; </w:t>
      </w:r>
    </w:p>
    <w:p w14:paraId="16A22EB8" w14:textId="77777777" w:rsidR="00EB2DFF" w:rsidRPr="00286972" w:rsidRDefault="00EB2DFF" w:rsidP="00EB2DF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66E716D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6439A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205A08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ED20F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171C4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31A460C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A227B3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DE495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B096AD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913F4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35EEE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51BA31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4C442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E0739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BF9B1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AD6F6D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988E6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19B4FC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E50104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8E751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2E3F0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35DE2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98E88C" w14:textId="77777777" w:rsidR="00EB2DFF" w:rsidRPr="00F83517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CAD1D3" w14:textId="324F1508" w:rsidR="004D3A8D" w:rsidRDefault="00F83517" w:rsidP="00681AAA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5CFC82D3" w:rsidRPr="00F83517">
        <w:rPr>
          <w:rFonts w:asciiTheme="minorHAnsi" w:hAnsiTheme="minorHAnsi" w:cstheme="minorHAnsi"/>
          <w:szCs w:val="24"/>
        </w:rPr>
        <w:t xml:space="preserve">i allegare alla </w:t>
      </w:r>
      <w:r w:rsidR="004F1918" w:rsidRPr="00F83517">
        <w:rPr>
          <w:rFonts w:asciiTheme="minorHAnsi" w:hAnsiTheme="minorHAnsi" w:cstheme="minorHAnsi"/>
          <w:szCs w:val="24"/>
        </w:rPr>
        <w:t>manifestazione di interesse</w:t>
      </w:r>
      <w:r w:rsidR="5CFC82D3" w:rsidRPr="00F83517">
        <w:rPr>
          <w:rFonts w:asciiTheme="minorHAnsi" w:hAnsiTheme="minorHAnsi" w:cstheme="minorHAnsi"/>
          <w:szCs w:val="24"/>
        </w:rPr>
        <w:t xml:space="preserve"> il Curriculum Vitae redatto su modello comunitario</w:t>
      </w:r>
      <w:r w:rsidR="00067795" w:rsidRPr="00F83517">
        <w:rPr>
          <w:rFonts w:asciiTheme="minorHAnsi" w:hAnsiTheme="minorHAnsi" w:cstheme="minorHAnsi"/>
          <w:szCs w:val="24"/>
        </w:rPr>
        <w:t xml:space="preserve"> Europass</w:t>
      </w:r>
      <w:r w:rsidR="5CFC82D3" w:rsidRPr="00F83517">
        <w:rPr>
          <w:rFonts w:asciiTheme="minorHAnsi" w:hAnsiTheme="minorHAnsi" w:cstheme="minorHAnsi"/>
          <w:szCs w:val="24"/>
        </w:rPr>
        <w:t>, completo dei titoli professionali e formativi posseduti</w:t>
      </w:r>
      <w:r w:rsidR="00EB2DFF" w:rsidRPr="00F83517">
        <w:rPr>
          <w:rFonts w:asciiTheme="minorHAnsi" w:hAnsiTheme="minorHAnsi" w:cstheme="minorHAnsi"/>
          <w:szCs w:val="24"/>
        </w:rPr>
        <w:t>, nonché delle esperienze maturate</w:t>
      </w:r>
      <w:r w:rsidR="0001626A" w:rsidRPr="00F83517">
        <w:rPr>
          <w:rFonts w:asciiTheme="minorHAnsi" w:hAnsiTheme="minorHAnsi" w:cstheme="minorHAnsi"/>
          <w:szCs w:val="24"/>
        </w:rPr>
        <w:t>, che forma parte integrante della presente manifestazione di interesse</w:t>
      </w:r>
      <w:r w:rsidR="00963FEF">
        <w:rPr>
          <w:rFonts w:asciiTheme="minorHAnsi" w:hAnsiTheme="minorHAnsi" w:cstheme="minorHAnsi"/>
          <w:szCs w:val="24"/>
        </w:rPr>
        <w:t>.</w:t>
      </w:r>
    </w:p>
    <w:p w14:paraId="7B0A4BAD" w14:textId="77777777" w:rsidR="00286972" w:rsidRPr="00F83517" w:rsidRDefault="00286972" w:rsidP="00286972">
      <w:pPr>
        <w:pStyle w:val="Corpotesto"/>
        <w:spacing w:before="240"/>
        <w:ind w:left="426"/>
        <w:rPr>
          <w:rFonts w:asciiTheme="minorHAnsi" w:hAnsiTheme="minorHAnsi" w:cstheme="minorHAnsi"/>
          <w:szCs w:val="24"/>
        </w:rPr>
      </w:pPr>
    </w:p>
    <w:p w14:paraId="3D9BD2AE" w14:textId="18DDA44F" w:rsidR="00DA62C6" w:rsidRPr="00F83517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49FE400" w14:textId="74FAAD50" w:rsidR="00286972" w:rsidRDefault="00286972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FD7C3AF" w14:textId="77777777" w:rsidR="00286972" w:rsidRPr="00F83517" w:rsidRDefault="00286972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F83517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1B511E19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11FC58DC" w14:textId="18E9B71B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59224FB6" w14:textId="1458EF35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C044740" w14:textId="0B2E4289" w:rsidR="00286972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639E517C" w14:textId="4BA8F835" w:rsidR="00286972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C46F441" w14:textId="77777777" w:rsidR="00286972" w:rsidRPr="00F83517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5809DED4" w14:textId="0DB645E8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3D05" w14:textId="77777777" w:rsidR="008D47D3" w:rsidRDefault="008D47D3" w:rsidP="008F791C">
      <w:pPr>
        <w:spacing w:after="0" w:line="240" w:lineRule="auto"/>
      </w:pPr>
      <w:r>
        <w:separator/>
      </w:r>
    </w:p>
  </w:endnote>
  <w:endnote w:type="continuationSeparator" w:id="0">
    <w:p w14:paraId="6C3293B7" w14:textId="77777777" w:rsidR="008D47D3" w:rsidRDefault="008D47D3" w:rsidP="008F791C">
      <w:pPr>
        <w:spacing w:after="0" w:line="240" w:lineRule="auto"/>
      </w:pPr>
      <w:r>
        <w:continuationSeparator/>
      </w:r>
    </w:p>
  </w:endnote>
  <w:endnote w:type="continuationNotice" w:id="1">
    <w:p w14:paraId="6BE1E2F2" w14:textId="77777777" w:rsidR="008D47D3" w:rsidRDefault="008D4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541F" w14:textId="77777777" w:rsidR="008D47D3" w:rsidRDefault="008D47D3" w:rsidP="008F791C">
      <w:pPr>
        <w:spacing w:after="0" w:line="240" w:lineRule="auto"/>
      </w:pPr>
      <w:r>
        <w:separator/>
      </w:r>
    </w:p>
  </w:footnote>
  <w:footnote w:type="continuationSeparator" w:id="0">
    <w:p w14:paraId="627D01F5" w14:textId="77777777" w:rsidR="008D47D3" w:rsidRDefault="008D47D3" w:rsidP="008F791C">
      <w:pPr>
        <w:spacing w:after="0" w:line="240" w:lineRule="auto"/>
      </w:pPr>
      <w:r>
        <w:continuationSeparator/>
      </w:r>
    </w:p>
  </w:footnote>
  <w:footnote w:type="continuationNotice" w:id="1">
    <w:p w14:paraId="39900E2B" w14:textId="77777777" w:rsidR="008D47D3" w:rsidRDefault="008D47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3"/>
  </w:num>
  <w:num w:numId="5">
    <w:abstractNumId w:val="7"/>
  </w:num>
  <w:num w:numId="6">
    <w:abstractNumId w:val="24"/>
  </w:num>
  <w:num w:numId="7">
    <w:abstractNumId w:val="21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17"/>
  </w:num>
  <w:num w:numId="13">
    <w:abstractNumId w:val="3"/>
  </w:num>
  <w:num w:numId="14">
    <w:abstractNumId w:val="0"/>
  </w:num>
  <w:num w:numId="15">
    <w:abstractNumId w:val="20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9"/>
  </w:num>
  <w:num w:numId="23">
    <w:abstractNumId w:val="2"/>
  </w:num>
  <w:num w:numId="24">
    <w:abstractNumId w:val="4"/>
  </w:num>
  <w:num w:numId="25">
    <w:abstractNumId w:val="22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13D41"/>
    <w:rsid w:val="0001626A"/>
    <w:rsid w:val="000310F9"/>
    <w:rsid w:val="00035953"/>
    <w:rsid w:val="00037595"/>
    <w:rsid w:val="000677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B5E37"/>
    <w:rsid w:val="001C781F"/>
    <w:rsid w:val="001D7AD0"/>
    <w:rsid w:val="001E452C"/>
    <w:rsid w:val="001F2F0E"/>
    <w:rsid w:val="00213409"/>
    <w:rsid w:val="00235999"/>
    <w:rsid w:val="00240543"/>
    <w:rsid w:val="002447D8"/>
    <w:rsid w:val="00254F03"/>
    <w:rsid w:val="0027333D"/>
    <w:rsid w:val="00286972"/>
    <w:rsid w:val="002909B7"/>
    <w:rsid w:val="00294EF5"/>
    <w:rsid w:val="002A4D6E"/>
    <w:rsid w:val="002A656E"/>
    <w:rsid w:val="002C00B6"/>
    <w:rsid w:val="002C5CB7"/>
    <w:rsid w:val="002C7213"/>
    <w:rsid w:val="002D5E9F"/>
    <w:rsid w:val="002F0630"/>
    <w:rsid w:val="00315EBA"/>
    <w:rsid w:val="003504BD"/>
    <w:rsid w:val="003A468F"/>
    <w:rsid w:val="003C09F1"/>
    <w:rsid w:val="003C3872"/>
    <w:rsid w:val="003D00DF"/>
    <w:rsid w:val="003E0DE0"/>
    <w:rsid w:val="003F234B"/>
    <w:rsid w:val="00401AB3"/>
    <w:rsid w:val="004366B5"/>
    <w:rsid w:val="00446FF5"/>
    <w:rsid w:val="00455DC3"/>
    <w:rsid w:val="004579AD"/>
    <w:rsid w:val="004600BC"/>
    <w:rsid w:val="0046180B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2D8E"/>
    <w:rsid w:val="004E69A2"/>
    <w:rsid w:val="004F1918"/>
    <w:rsid w:val="004F27D8"/>
    <w:rsid w:val="00517177"/>
    <w:rsid w:val="005334C6"/>
    <w:rsid w:val="00533874"/>
    <w:rsid w:val="00536202"/>
    <w:rsid w:val="00541EF7"/>
    <w:rsid w:val="00555392"/>
    <w:rsid w:val="00570863"/>
    <w:rsid w:val="005742C1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2118C"/>
    <w:rsid w:val="0062595A"/>
    <w:rsid w:val="006320E9"/>
    <w:rsid w:val="00632511"/>
    <w:rsid w:val="00632A99"/>
    <w:rsid w:val="00641328"/>
    <w:rsid w:val="00651288"/>
    <w:rsid w:val="00652A27"/>
    <w:rsid w:val="00681AAA"/>
    <w:rsid w:val="00684C9E"/>
    <w:rsid w:val="006851D4"/>
    <w:rsid w:val="0069589D"/>
    <w:rsid w:val="006B44F0"/>
    <w:rsid w:val="006E2A6A"/>
    <w:rsid w:val="00711CC1"/>
    <w:rsid w:val="007246B1"/>
    <w:rsid w:val="007303A8"/>
    <w:rsid w:val="00752ACD"/>
    <w:rsid w:val="0079543F"/>
    <w:rsid w:val="007B403E"/>
    <w:rsid w:val="007C2018"/>
    <w:rsid w:val="007C6063"/>
    <w:rsid w:val="007D460A"/>
    <w:rsid w:val="007D6025"/>
    <w:rsid w:val="00800828"/>
    <w:rsid w:val="00801E26"/>
    <w:rsid w:val="00814CDD"/>
    <w:rsid w:val="008231B6"/>
    <w:rsid w:val="0084029C"/>
    <w:rsid w:val="00874C5E"/>
    <w:rsid w:val="00886337"/>
    <w:rsid w:val="00891BED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2BEC"/>
    <w:rsid w:val="00926974"/>
    <w:rsid w:val="00950FB8"/>
    <w:rsid w:val="00955A49"/>
    <w:rsid w:val="00957990"/>
    <w:rsid w:val="00963FEF"/>
    <w:rsid w:val="00965889"/>
    <w:rsid w:val="00967774"/>
    <w:rsid w:val="00974B46"/>
    <w:rsid w:val="00976FE7"/>
    <w:rsid w:val="009A3A73"/>
    <w:rsid w:val="009D7857"/>
    <w:rsid w:val="00A039AE"/>
    <w:rsid w:val="00A314B6"/>
    <w:rsid w:val="00A357CE"/>
    <w:rsid w:val="00A37875"/>
    <w:rsid w:val="00A74AFA"/>
    <w:rsid w:val="00A75F77"/>
    <w:rsid w:val="00AA027A"/>
    <w:rsid w:val="00AA6D42"/>
    <w:rsid w:val="00AB6FCC"/>
    <w:rsid w:val="00AC6CF3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72AE6"/>
    <w:rsid w:val="00B8743B"/>
    <w:rsid w:val="00B9530D"/>
    <w:rsid w:val="00BA178D"/>
    <w:rsid w:val="00BA2581"/>
    <w:rsid w:val="00BD7740"/>
    <w:rsid w:val="00BE4996"/>
    <w:rsid w:val="00BF00F5"/>
    <w:rsid w:val="00C43146"/>
    <w:rsid w:val="00C4777A"/>
    <w:rsid w:val="00C552B9"/>
    <w:rsid w:val="00C61EB0"/>
    <w:rsid w:val="00C62051"/>
    <w:rsid w:val="00C751F1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D03463"/>
    <w:rsid w:val="00D03ED5"/>
    <w:rsid w:val="00D04064"/>
    <w:rsid w:val="00D130BA"/>
    <w:rsid w:val="00D15991"/>
    <w:rsid w:val="00D34284"/>
    <w:rsid w:val="00D34C89"/>
    <w:rsid w:val="00D50016"/>
    <w:rsid w:val="00D77FC2"/>
    <w:rsid w:val="00D82149"/>
    <w:rsid w:val="00DA073A"/>
    <w:rsid w:val="00DA62C6"/>
    <w:rsid w:val="00DB2BBB"/>
    <w:rsid w:val="00DC3EEF"/>
    <w:rsid w:val="00DD1C2A"/>
    <w:rsid w:val="00DD7AC4"/>
    <w:rsid w:val="00DE14BF"/>
    <w:rsid w:val="00DE6BFD"/>
    <w:rsid w:val="00DF64C8"/>
    <w:rsid w:val="00DF7C6A"/>
    <w:rsid w:val="00E07246"/>
    <w:rsid w:val="00E14CBB"/>
    <w:rsid w:val="00E22FFA"/>
    <w:rsid w:val="00E547A1"/>
    <w:rsid w:val="00E61607"/>
    <w:rsid w:val="00E67E1E"/>
    <w:rsid w:val="00E70C31"/>
    <w:rsid w:val="00E81534"/>
    <w:rsid w:val="00E87EC3"/>
    <w:rsid w:val="00EB2DFF"/>
    <w:rsid w:val="00EC02ED"/>
    <w:rsid w:val="00EC5D8D"/>
    <w:rsid w:val="00ED1EF4"/>
    <w:rsid w:val="00ED4330"/>
    <w:rsid w:val="00ED791B"/>
    <w:rsid w:val="00ED7C3E"/>
    <w:rsid w:val="00ED7D67"/>
    <w:rsid w:val="00EF43F3"/>
    <w:rsid w:val="00EF5A17"/>
    <w:rsid w:val="00F003F8"/>
    <w:rsid w:val="00F052A4"/>
    <w:rsid w:val="00F12B24"/>
    <w:rsid w:val="00F21CBC"/>
    <w:rsid w:val="00F24E82"/>
    <w:rsid w:val="00F47F26"/>
    <w:rsid w:val="00F52D05"/>
    <w:rsid w:val="00F80EDC"/>
    <w:rsid w:val="00F820FD"/>
    <w:rsid w:val="00F83517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7" ma:contentTypeDescription="Creare un nuovo documento." ma:contentTypeScope="" ma:versionID="841f7f783ed3e369d0d38a36a18f132e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3730eb18e5183424cd09e4ffd62d54ac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EB87-96A3-4E73-8794-AB6D577D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55E39-D489-4ACF-9592-924F09B0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5</cp:revision>
  <cp:lastPrinted>2019-05-20T10:00:00Z</cp:lastPrinted>
  <dcterms:created xsi:type="dcterms:W3CDTF">2019-05-20T08:32:00Z</dcterms:created>
  <dcterms:modified xsi:type="dcterms:W3CDTF">2019-05-20T10:15:00Z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